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13A4" w:rsidR="00827106" w:rsidP="00A836EB" w:rsidRDefault="00551B54" w14:paraId="2f45e0e" w14:textId="2f45e0e">
      <w:pPr>
        <w:jc w:val="right"/>
        <w15:collapsed w:val="false"/>
        <w:rPr>
          <w:rFonts w:ascii="Arial" w:hAnsi="Arial" w:cs="Arial"/>
          <w:lang w:val="hr-HR"/>
        </w:rPr>
      </w:pPr>
      <w:bookmarkStart w:name="_GoBack" w:id="0"/>
      <w:bookmarkEnd w:id="0"/>
      <w:r w:rsidRPr="009913A4">
        <w:rPr>
          <w:rFonts w:ascii="Arial" w:hAnsi="Arial" w:cs="Arial"/>
          <w:lang w:val="hr-HR"/>
        </w:rPr>
        <w:t xml:space="preserve">Posl. br. </w:t>
      </w:r>
      <w:r w:rsidRPr="009913A4" w:rsidR="00007373">
        <w:rPr>
          <w:rFonts w:ascii="Arial" w:hAnsi="Arial" w:cs="Arial"/>
          <w:lang w:val="hr-HR"/>
        </w:rPr>
        <w:t>1</w:t>
      </w:r>
      <w:r w:rsidRPr="009913A4">
        <w:rPr>
          <w:rFonts w:ascii="Arial" w:hAnsi="Arial" w:cs="Arial"/>
          <w:lang w:val="hr-HR"/>
        </w:rPr>
        <w:t xml:space="preserve"> St</w:t>
      </w:r>
      <w:r w:rsidRPr="009913A4" w:rsidR="004212E0">
        <w:rPr>
          <w:rFonts w:ascii="Arial" w:hAnsi="Arial" w:cs="Arial"/>
          <w:lang w:val="hr-HR"/>
        </w:rPr>
        <w:t>-</w:t>
      </w:r>
      <w:r w:rsidR="009913A4">
        <w:rPr>
          <w:rFonts w:ascii="Arial" w:hAnsi="Arial" w:cs="Arial"/>
          <w:lang w:val="hr-HR"/>
        </w:rPr>
        <w:t>175/20</w:t>
      </w:r>
      <w:r w:rsidRPr="009913A4" w:rsidR="00DD681E">
        <w:rPr>
          <w:rFonts w:ascii="Arial" w:hAnsi="Arial" w:cs="Arial"/>
          <w:lang w:val="hr-HR"/>
        </w:rPr>
        <w:t>-</w:t>
      </w:r>
      <w:r w:rsidR="009913A4">
        <w:rPr>
          <w:rFonts w:ascii="Arial" w:hAnsi="Arial" w:cs="Arial"/>
          <w:lang w:val="hr-HR"/>
        </w:rPr>
        <w:t>74</w:t>
      </w:r>
    </w:p>
    <w:p w:rsidRPr="009913A4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9913A4" w:rsidR="00827106" w:rsidRDefault="00827106">
      <w:pPr>
        <w:jc w:val="center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Z A P I S N I K </w:t>
      </w:r>
    </w:p>
    <w:p w:rsidRPr="009913A4" w:rsidR="00827106" w:rsidRDefault="00827106">
      <w:pPr>
        <w:jc w:val="center"/>
        <w:rPr>
          <w:rFonts w:ascii="Arial" w:hAnsi="Arial" w:cs="Arial"/>
          <w:lang w:val="hr-HR"/>
        </w:rPr>
      </w:pPr>
    </w:p>
    <w:p w:rsidRPr="009913A4" w:rsidR="00827106" w:rsidRDefault="00827106">
      <w:pPr>
        <w:pStyle w:val="Tijeloteksta2"/>
        <w:rPr>
          <w:sz w:val="24"/>
        </w:rPr>
      </w:pPr>
      <w:r w:rsidRPr="009913A4">
        <w:rPr>
          <w:sz w:val="24"/>
        </w:rPr>
        <w:tab/>
        <w:t xml:space="preserve">sastavljen u Trgovačkom sudu u Zadru dana </w:t>
      </w:r>
      <w:r w:rsidR="009913A4">
        <w:rPr>
          <w:sz w:val="24"/>
        </w:rPr>
        <w:t>9</w:t>
      </w:r>
      <w:r w:rsidRPr="009913A4" w:rsidR="00DD681E">
        <w:rPr>
          <w:sz w:val="24"/>
        </w:rPr>
        <w:t xml:space="preserve">. </w:t>
      </w:r>
      <w:r w:rsidR="009913A4">
        <w:rPr>
          <w:sz w:val="24"/>
        </w:rPr>
        <w:t>veljače 2022</w:t>
      </w:r>
      <w:r w:rsidRPr="009913A4" w:rsidR="0088643C">
        <w:rPr>
          <w:sz w:val="24"/>
        </w:rPr>
        <w:t>.</w:t>
      </w:r>
      <w:r w:rsidRPr="009913A4">
        <w:rPr>
          <w:sz w:val="24"/>
        </w:rPr>
        <w:t xml:space="preserve"> u stečajnom postupku nad </w:t>
      </w:r>
      <w:r w:rsidRPr="009913A4" w:rsidR="00DD681E">
        <w:rPr>
          <w:sz w:val="24"/>
        </w:rPr>
        <w:t xml:space="preserve">stečajnim dužnikom </w:t>
      </w:r>
      <w:r w:rsidRPr="009913A4" w:rsidR="009913A4">
        <w:rPr>
          <w:sz w:val="24"/>
        </w:rPr>
        <w:t>ADRIATIC CHALLENGE putnička agencija d.o.o. u stečaju, Biograd na Moru, Marina Kornati, Obala kralja Petra Krešimira IV. 38/a, OIB: 22948168921</w:t>
      </w:r>
      <w:r w:rsidRPr="009913A4">
        <w:rPr>
          <w:sz w:val="24"/>
        </w:rPr>
        <w:t xml:space="preserve">, radi </w:t>
      </w:r>
      <w:r w:rsidRPr="009913A4" w:rsidR="00BD08B5">
        <w:rPr>
          <w:sz w:val="24"/>
        </w:rPr>
        <w:t xml:space="preserve">održavanja ročišta za diobu kupovnine ostvarene </w:t>
      </w:r>
      <w:r w:rsidRPr="009913A4" w:rsidR="00C3224F">
        <w:rPr>
          <w:sz w:val="24"/>
        </w:rPr>
        <w:t xml:space="preserve">prodajom </w:t>
      </w:r>
      <w:r w:rsidRPr="009913A4" w:rsidR="00020A1C">
        <w:rPr>
          <w:sz w:val="24"/>
        </w:rPr>
        <w:t>pokretnine</w:t>
      </w:r>
      <w:r w:rsidRPr="009913A4" w:rsidR="00AD685D">
        <w:rPr>
          <w:sz w:val="24"/>
        </w:rPr>
        <w:t xml:space="preserve"> </w:t>
      </w:r>
      <w:r w:rsidRPr="009913A4" w:rsidR="00336135">
        <w:rPr>
          <w:sz w:val="24"/>
        </w:rPr>
        <w:t>u vlasništvu stečajnog dužnika</w:t>
      </w:r>
      <w:r w:rsidRPr="009913A4" w:rsidR="00F06509">
        <w:rPr>
          <w:sz w:val="24"/>
        </w:rPr>
        <w:t>.</w:t>
      </w:r>
      <w:r w:rsidRPr="009913A4" w:rsidR="00DD681E">
        <w:rPr>
          <w:sz w:val="24"/>
        </w:rPr>
        <w:t xml:space="preserve"> </w:t>
      </w:r>
    </w:p>
    <w:p w:rsidRPr="009913A4" w:rsidR="00827106" w:rsidRDefault="00827106">
      <w:pPr>
        <w:jc w:val="both"/>
        <w:rPr>
          <w:rFonts w:ascii="Arial" w:hAnsi="Arial" w:cs="Arial"/>
          <w:lang w:val="hr-HR"/>
        </w:rPr>
      </w:pPr>
    </w:p>
    <w:p w:rsidRPr="009913A4" w:rsidR="00827106" w:rsidRDefault="00827106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>NAZOČNI OD SUDA</w:t>
      </w:r>
    </w:p>
    <w:p w:rsidRPr="009913A4" w:rsidR="00827106" w:rsidRDefault="00007373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>Ardena Bajlo</w:t>
      </w:r>
      <w:r w:rsidRPr="009913A4" w:rsidR="00827106">
        <w:rPr>
          <w:rFonts w:ascii="Arial" w:hAnsi="Arial" w:cs="Arial"/>
          <w:lang w:val="hr-HR"/>
        </w:rPr>
        <w:t xml:space="preserve">, </w:t>
      </w:r>
      <w:r w:rsidRPr="009913A4" w:rsidR="00DD681E">
        <w:rPr>
          <w:rFonts w:ascii="Arial" w:hAnsi="Arial" w:cs="Arial"/>
          <w:lang w:val="hr-HR"/>
        </w:rPr>
        <w:t>sutkinja</w:t>
      </w:r>
    </w:p>
    <w:p w:rsidRPr="009913A4" w:rsidR="00827106" w:rsidRDefault="00D17CD1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>Ante Rubelj</w:t>
      </w:r>
      <w:r w:rsidRPr="009913A4" w:rsidR="005D4811">
        <w:rPr>
          <w:rFonts w:ascii="Arial" w:hAnsi="Arial" w:cs="Arial"/>
          <w:lang w:val="hr-HR"/>
        </w:rPr>
        <w:t>, zapisničar</w:t>
      </w:r>
    </w:p>
    <w:p w:rsidRPr="009913A4" w:rsidR="00827106" w:rsidRDefault="00827106">
      <w:pPr>
        <w:jc w:val="both"/>
        <w:rPr>
          <w:rFonts w:ascii="Arial" w:hAnsi="Arial" w:cs="Arial"/>
          <w:lang w:val="hr-HR"/>
        </w:rPr>
      </w:pPr>
    </w:p>
    <w:p w:rsidRPr="009913A4" w:rsidR="00827106" w:rsidRDefault="00551B54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Početak u </w:t>
      </w:r>
      <w:r w:rsidR="009913A4">
        <w:rPr>
          <w:rFonts w:ascii="Arial" w:hAnsi="Arial" w:cs="Arial"/>
          <w:lang w:val="hr-HR"/>
        </w:rPr>
        <w:t>9</w:t>
      </w:r>
      <w:r w:rsidRPr="009913A4" w:rsidR="00DD681E">
        <w:rPr>
          <w:rFonts w:ascii="Arial" w:hAnsi="Arial" w:cs="Arial"/>
          <w:lang w:val="hr-HR"/>
        </w:rPr>
        <w:t>,</w:t>
      </w:r>
      <w:r w:rsidR="00301950">
        <w:rPr>
          <w:rFonts w:ascii="Arial" w:hAnsi="Arial" w:cs="Arial"/>
          <w:lang w:val="hr-HR"/>
        </w:rPr>
        <w:t>40</w:t>
      </w:r>
      <w:r w:rsidRPr="009913A4" w:rsidR="00827106">
        <w:rPr>
          <w:rFonts w:ascii="Arial" w:hAnsi="Arial" w:cs="Arial"/>
          <w:lang w:val="hr-HR"/>
        </w:rPr>
        <w:t xml:space="preserve"> sati.</w:t>
      </w:r>
    </w:p>
    <w:p w:rsidRPr="009913A4" w:rsidR="009913A4" w:rsidRDefault="009913A4">
      <w:pPr>
        <w:jc w:val="both"/>
        <w:rPr>
          <w:rFonts w:ascii="Arial" w:hAnsi="Arial" w:cs="Arial"/>
          <w:lang w:val="hr-HR"/>
        </w:rPr>
      </w:pPr>
    </w:p>
    <w:p w:rsidRPr="009913A4" w:rsidR="00827106" w:rsidRDefault="00827106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>Utv</w:t>
      </w:r>
      <w:r w:rsidRPr="009913A4" w:rsidR="00AC4A78">
        <w:rPr>
          <w:rFonts w:ascii="Arial" w:hAnsi="Arial" w:cs="Arial"/>
          <w:lang w:val="hr-HR"/>
        </w:rPr>
        <w:t>rđuje se da je prisut</w:t>
      </w:r>
      <w:r w:rsidRPr="009913A4" w:rsidR="000D538B">
        <w:rPr>
          <w:rFonts w:ascii="Arial" w:hAnsi="Arial" w:cs="Arial"/>
          <w:lang w:val="hr-HR"/>
        </w:rPr>
        <w:t>a</w:t>
      </w:r>
      <w:r w:rsidRPr="009913A4" w:rsidR="008075D5">
        <w:rPr>
          <w:rFonts w:ascii="Arial" w:hAnsi="Arial" w:cs="Arial"/>
          <w:lang w:val="hr-HR"/>
        </w:rPr>
        <w:t>n stečajn</w:t>
      </w:r>
      <w:r w:rsidRPr="009913A4" w:rsidR="000D538B">
        <w:rPr>
          <w:rFonts w:ascii="Arial" w:hAnsi="Arial" w:cs="Arial"/>
          <w:lang w:val="hr-HR"/>
        </w:rPr>
        <w:t>i</w:t>
      </w:r>
      <w:r w:rsidRPr="009913A4">
        <w:rPr>
          <w:rFonts w:ascii="Arial" w:hAnsi="Arial" w:cs="Arial"/>
          <w:lang w:val="hr-HR"/>
        </w:rPr>
        <w:t xml:space="preserve"> upravitelj </w:t>
      </w:r>
      <w:r w:rsidR="00301950">
        <w:rPr>
          <w:rFonts w:ascii="Arial" w:hAnsi="Arial" w:cs="Arial"/>
          <w:lang w:val="hr-HR"/>
        </w:rPr>
        <w:t>Ivan Morosavlje</w:t>
      </w:r>
      <w:r w:rsidR="009913A4">
        <w:rPr>
          <w:rFonts w:ascii="Arial" w:hAnsi="Arial" w:cs="Arial"/>
          <w:lang w:val="hr-HR"/>
        </w:rPr>
        <w:t>vić</w:t>
      </w:r>
      <w:r w:rsidRPr="009913A4" w:rsidR="006A31BA">
        <w:rPr>
          <w:rFonts w:ascii="Arial" w:hAnsi="Arial" w:cs="Arial"/>
          <w:lang w:val="hr-HR"/>
        </w:rPr>
        <w:t>.</w:t>
      </w:r>
    </w:p>
    <w:p w:rsidRPr="009913A4" w:rsidR="005D4811" w:rsidRDefault="005D4811">
      <w:pPr>
        <w:jc w:val="both"/>
        <w:rPr>
          <w:rFonts w:ascii="Arial" w:hAnsi="Arial" w:cs="Arial"/>
          <w:lang w:val="hr-HR"/>
        </w:rPr>
      </w:pPr>
    </w:p>
    <w:p w:rsidRPr="009913A4" w:rsidR="00020A1C" w:rsidRDefault="005D4811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>Utvrđuje se da su prisutni</w:t>
      </w:r>
      <w:r w:rsidRPr="009913A4" w:rsidR="00020A1C">
        <w:rPr>
          <w:rFonts w:ascii="Arial" w:hAnsi="Arial" w:cs="Arial"/>
          <w:lang w:val="hr-HR"/>
        </w:rPr>
        <w:t>:</w:t>
      </w:r>
    </w:p>
    <w:p w:rsidRPr="009913A4" w:rsidR="00EE6D6C" w:rsidRDefault="00EE6D6C">
      <w:pPr>
        <w:jc w:val="both"/>
        <w:rPr>
          <w:rFonts w:ascii="Arial" w:hAnsi="Arial" w:cs="Arial"/>
          <w:lang w:val="hr-HR"/>
        </w:rPr>
      </w:pPr>
    </w:p>
    <w:p w:rsidR="008A1E6B" w:rsidRDefault="00020A1C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Za vjerovnike: </w:t>
      </w:r>
      <w:r w:rsidRPr="009913A4" w:rsidR="00EE6D6C">
        <w:rPr>
          <w:rFonts w:ascii="Arial" w:hAnsi="Arial" w:cs="Arial"/>
          <w:lang w:val="hr-HR"/>
        </w:rPr>
        <w:t>za ERST</w:t>
      </w:r>
      <w:r w:rsidR="009913A4">
        <w:rPr>
          <w:rFonts w:ascii="Arial" w:hAnsi="Arial" w:cs="Arial"/>
          <w:lang w:val="hr-HR"/>
        </w:rPr>
        <w:t>E &amp; STEIERMARKISCHE punomoćnik</w:t>
      </w:r>
      <w:r w:rsidR="00301950">
        <w:rPr>
          <w:rFonts w:ascii="Arial" w:hAnsi="Arial" w:cs="Arial"/>
          <w:lang w:val="hr-HR"/>
        </w:rPr>
        <w:t xml:space="preserve"> Padrenostro Ana po zamjeničkoj punomoć</w:t>
      </w:r>
    </w:p>
    <w:p w:rsidRPr="009913A4" w:rsidR="00301950" w:rsidRDefault="0030195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ILIRIJA d.d. Biograd na Moru, Branimir Grbić</w:t>
      </w:r>
    </w:p>
    <w:p w:rsidR="0035537A" w:rsidP="0035537A" w:rsidRDefault="0035537A">
      <w:pPr>
        <w:jc w:val="both"/>
        <w:rPr>
          <w:rFonts w:ascii="Arial" w:hAnsi="Arial" w:cs="Arial"/>
          <w:lang w:val="hr-HR"/>
        </w:rPr>
      </w:pPr>
    </w:p>
    <w:p w:rsidR="00301950" w:rsidP="0035537A" w:rsidRDefault="00301950">
      <w:pPr>
        <w:jc w:val="both"/>
        <w:rPr>
          <w:rFonts w:ascii="Arial" w:hAnsi="Arial" w:cs="Arial"/>
          <w:lang w:val="hr-HR"/>
        </w:rPr>
      </w:pPr>
    </w:p>
    <w:p w:rsidR="009913A4" w:rsidP="0035537A" w:rsidRDefault="009913A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Ad 1.</w:t>
      </w:r>
    </w:p>
    <w:p w:rsidRPr="009913A4" w:rsidR="009913A4" w:rsidP="0035537A" w:rsidRDefault="009913A4">
      <w:pPr>
        <w:jc w:val="both"/>
        <w:rPr>
          <w:rFonts w:ascii="Arial" w:hAnsi="Arial" w:cs="Arial"/>
          <w:lang w:val="hr-HR"/>
        </w:rPr>
      </w:pPr>
    </w:p>
    <w:p w:rsidRPr="009913A4" w:rsidR="00C36940" w:rsidP="00C36940" w:rsidRDefault="00C36940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Predmet današnjeg ročišta je dioba kupovnine ostvarene prodajom pokretnina i </w:t>
      </w:r>
      <w:r w:rsidRPr="009913A4" w:rsidR="008418C6">
        <w:rPr>
          <w:rFonts w:ascii="Arial" w:hAnsi="Arial" w:cs="Arial"/>
          <w:lang w:val="hr-HR"/>
        </w:rPr>
        <w:t xml:space="preserve">putnički motorni brod </w:t>
      </w:r>
      <w:r w:rsidRPr="008D6485" w:rsidR="009913A4">
        <w:rPr>
          <w:rFonts w:ascii="Arial" w:hAnsi="Arial" w:cs="Arial"/>
        </w:rPr>
        <w:t>BAVARIA 47 CRUISER STANDARD naziva KAMIKAZE NIB 91516</w:t>
      </w:r>
      <w:r w:rsidRPr="009913A4">
        <w:rPr>
          <w:rFonts w:ascii="Arial" w:hAnsi="Arial" w:cs="Arial"/>
          <w:lang w:val="hr-HR"/>
        </w:rPr>
        <w:t>.</w:t>
      </w:r>
    </w:p>
    <w:p w:rsidRPr="009913A4" w:rsidR="00C36940" w:rsidP="00C36940" w:rsidRDefault="00C36940">
      <w:pPr>
        <w:jc w:val="both"/>
        <w:rPr>
          <w:rFonts w:ascii="Arial" w:hAnsi="Arial" w:cs="Arial"/>
          <w:lang w:val="hr-HR"/>
        </w:rPr>
      </w:pPr>
    </w:p>
    <w:p w:rsidRPr="009913A4" w:rsidR="00020A1C" w:rsidP="00C36940" w:rsidRDefault="00C36940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Poziva se stečajni upravitelj izložiti činjenično stanje u odnosu na ostvarenu prodaju.  Pa navodi da je kupovnina iznosila </w:t>
      </w:r>
      <w:r w:rsidR="00301950">
        <w:rPr>
          <w:rFonts w:ascii="Arial" w:hAnsi="Arial" w:cs="Arial"/>
          <w:lang w:val="hr-HR"/>
        </w:rPr>
        <w:t>473.092,00</w:t>
      </w:r>
      <w:r w:rsidRPr="009913A4" w:rsidR="00020A1C">
        <w:rPr>
          <w:rFonts w:ascii="Arial" w:hAnsi="Arial" w:cs="Arial"/>
          <w:lang w:val="hr-HR"/>
        </w:rPr>
        <w:t xml:space="preserve"> kuna. </w:t>
      </w:r>
    </w:p>
    <w:p w:rsidRPr="009913A4" w:rsidR="00EE6D6C" w:rsidP="00C36940" w:rsidRDefault="00EE6D6C">
      <w:pPr>
        <w:jc w:val="both"/>
        <w:rPr>
          <w:rFonts w:ascii="Arial" w:hAnsi="Arial" w:cs="Arial"/>
          <w:lang w:val="hr-HR"/>
        </w:rPr>
      </w:pPr>
    </w:p>
    <w:p w:rsidRPr="009913A4" w:rsidR="00EE6D6C" w:rsidP="00C36940" w:rsidRDefault="00EE6D6C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Predlaže da se ista rasporedi na način da se za troškove postupka zadrži iznos od </w:t>
      </w:r>
      <w:r w:rsidR="00301950">
        <w:rPr>
          <w:rFonts w:ascii="Arial" w:hAnsi="Arial" w:cs="Arial"/>
          <w:lang w:val="hr-HR"/>
        </w:rPr>
        <w:t>225.917,06</w:t>
      </w:r>
      <w:r w:rsidRPr="009913A4">
        <w:rPr>
          <w:rFonts w:ascii="Arial" w:hAnsi="Arial" w:cs="Arial"/>
          <w:lang w:val="hr-HR"/>
        </w:rPr>
        <w:t xml:space="preserve"> kuna, a za banku</w:t>
      </w:r>
      <w:r w:rsidR="00301950">
        <w:rPr>
          <w:rFonts w:ascii="Arial" w:hAnsi="Arial" w:cs="Arial"/>
          <w:lang w:val="hr-HR"/>
        </w:rPr>
        <w:t xml:space="preserve"> </w:t>
      </w:r>
      <w:r w:rsidRPr="009913A4" w:rsidR="00301950">
        <w:rPr>
          <w:rFonts w:ascii="Arial" w:hAnsi="Arial" w:cs="Arial"/>
          <w:lang w:val="hr-HR"/>
        </w:rPr>
        <w:t>ERST</w:t>
      </w:r>
      <w:r w:rsidR="00301950">
        <w:rPr>
          <w:rFonts w:ascii="Arial" w:hAnsi="Arial" w:cs="Arial"/>
          <w:lang w:val="hr-HR"/>
        </w:rPr>
        <w:t>E &amp; STEIERMARKISCHE</w:t>
      </w:r>
      <w:r w:rsidRPr="009913A4">
        <w:rPr>
          <w:rFonts w:ascii="Arial" w:hAnsi="Arial" w:cs="Arial"/>
          <w:lang w:val="hr-HR"/>
        </w:rPr>
        <w:t xml:space="preserve"> </w:t>
      </w:r>
      <w:r w:rsidR="00301950">
        <w:rPr>
          <w:rFonts w:ascii="Arial" w:hAnsi="Arial" w:cs="Arial"/>
          <w:lang w:val="hr-HR"/>
        </w:rPr>
        <w:t>247.174,94</w:t>
      </w:r>
      <w:r w:rsidRPr="009913A4">
        <w:rPr>
          <w:rFonts w:ascii="Arial" w:hAnsi="Arial" w:cs="Arial"/>
          <w:lang w:val="hr-HR"/>
        </w:rPr>
        <w:t xml:space="preserve"> kuna.</w:t>
      </w:r>
    </w:p>
    <w:p w:rsidRPr="009913A4" w:rsidR="00EE6D6C" w:rsidP="00C36940" w:rsidRDefault="00EE6D6C">
      <w:pPr>
        <w:jc w:val="both"/>
        <w:rPr>
          <w:rFonts w:ascii="Arial" w:hAnsi="Arial" w:cs="Arial"/>
          <w:lang w:val="hr-HR"/>
        </w:rPr>
      </w:pPr>
    </w:p>
    <w:p w:rsidR="00301950" w:rsidP="00C36940" w:rsidRDefault="0030195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Nazočni vjerovnici su suglasni sa prijedlogom stečajnog upravitelja.</w:t>
      </w:r>
    </w:p>
    <w:p w:rsidR="00020A1C" w:rsidP="00C36940" w:rsidRDefault="00020A1C">
      <w:pPr>
        <w:pStyle w:val="Tijeloteksta2"/>
        <w:rPr>
          <w:sz w:val="24"/>
        </w:rPr>
      </w:pPr>
    </w:p>
    <w:p w:rsidR="009913A4" w:rsidP="00C36940" w:rsidRDefault="009913A4">
      <w:pPr>
        <w:pStyle w:val="Tijeloteksta2"/>
        <w:rPr>
          <w:sz w:val="24"/>
        </w:rPr>
      </w:pPr>
    </w:p>
    <w:p w:rsidR="009913A4" w:rsidP="009913A4" w:rsidRDefault="00301950">
      <w:pPr>
        <w:pStyle w:val="Tijeloteksta2"/>
        <w:rPr>
          <w:sz w:val="24"/>
        </w:rPr>
      </w:pPr>
      <w:r>
        <w:rPr>
          <w:sz w:val="24"/>
        </w:rPr>
        <w:t>Ad 2.</w:t>
      </w:r>
    </w:p>
    <w:p w:rsidRPr="009913A4" w:rsidR="009913A4" w:rsidP="009913A4" w:rsidRDefault="009913A4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Predmet današnjeg ročišta je dioba kupovnine ostvarene prodajom pokretnina i putnički motorni brod </w:t>
      </w:r>
      <w:r w:rsidRPr="0078724F">
        <w:rPr>
          <w:rFonts w:ascii="Arial" w:hAnsi="Arial" w:cs="Arial"/>
        </w:rPr>
        <w:t>BAVARIA 47 CRUISER STANDARD naziva PINA COLADA NIB 91514</w:t>
      </w:r>
      <w:r w:rsidRPr="009913A4">
        <w:rPr>
          <w:rFonts w:ascii="Arial" w:hAnsi="Arial" w:cs="Arial"/>
          <w:lang w:val="hr-HR"/>
        </w:rPr>
        <w:t>.</w:t>
      </w:r>
    </w:p>
    <w:p w:rsidRPr="009913A4" w:rsidR="009913A4" w:rsidP="009913A4" w:rsidRDefault="009913A4">
      <w:pPr>
        <w:jc w:val="both"/>
        <w:rPr>
          <w:rFonts w:ascii="Arial" w:hAnsi="Arial" w:cs="Arial"/>
          <w:lang w:val="hr-HR"/>
        </w:rPr>
      </w:pPr>
    </w:p>
    <w:p w:rsidRPr="009913A4" w:rsidR="009913A4" w:rsidP="009913A4" w:rsidRDefault="009913A4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Poziva se stečajni upravitelj izložiti činjenično stanje u odnosu na ostvarenu prodaju.  Pa navodi da je kupovnina iznosila </w:t>
      </w:r>
      <w:r w:rsidR="00301950">
        <w:rPr>
          <w:rFonts w:ascii="Arial" w:hAnsi="Arial" w:cs="Arial"/>
          <w:lang w:val="hr-HR"/>
        </w:rPr>
        <w:t>414.328,00</w:t>
      </w:r>
      <w:r w:rsidRPr="009913A4">
        <w:rPr>
          <w:rFonts w:ascii="Arial" w:hAnsi="Arial" w:cs="Arial"/>
          <w:lang w:val="hr-HR"/>
        </w:rPr>
        <w:t xml:space="preserve"> kuna. </w:t>
      </w:r>
    </w:p>
    <w:p w:rsidRPr="009913A4" w:rsidR="009913A4" w:rsidP="009913A4" w:rsidRDefault="009913A4">
      <w:pPr>
        <w:jc w:val="both"/>
        <w:rPr>
          <w:rFonts w:ascii="Arial" w:hAnsi="Arial" w:cs="Arial"/>
          <w:lang w:val="hr-HR"/>
        </w:rPr>
      </w:pPr>
    </w:p>
    <w:p w:rsidRPr="009913A4" w:rsidR="009913A4" w:rsidP="009913A4" w:rsidRDefault="009913A4">
      <w:pPr>
        <w:jc w:val="both"/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Predlaže da se ista rasporedi na način da se zadrži iznos od </w:t>
      </w:r>
      <w:r w:rsidR="00301950">
        <w:rPr>
          <w:rFonts w:ascii="Arial" w:hAnsi="Arial" w:cs="Arial"/>
          <w:lang w:val="hr-HR"/>
        </w:rPr>
        <w:t>208.448,50</w:t>
      </w:r>
      <w:r w:rsidRPr="009913A4">
        <w:rPr>
          <w:rFonts w:ascii="Arial" w:hAnsi="Arial" w:cs="Arial"/>
          <w:lang w:val="hr-HR"/>
        </w:rPr>
        <w:t xml:space="preserve"> kuna, a za banku </w:t>
      </w:r>
      <w:r w:rsidR="00301950">
        <w:rPr>
          <w:rFonts w:ascii="Arial" w:hAnsi="Arial" w:cs="Arial"/>
          <w:lang w:val="hr-HR"/>
        </w:rPr>
        <w:t>205.839,50</w:t>
      </w:r>
      <w:r w:rsidRPr="009913A4">
        <w:rPr>
          <w:rFonts w:ascii="Arial" w:hAnsi="Arial" w:cs="Arial"/>
          <w:lang w:val="hr-HR"/>
        </w:rPr>
        <w:t xml:space="preserve"> kuna.</w:t>
      </w:r>
    </w:p>
    <w:p w:rsidRPr="009913A4" w:rsidR="009913A4" w:rsidP="009913A4" w:rsidRDefault="009913A4">
      <w:pPr>
        <w:jc w:val="both"/>
        <w:rPr>
          <w:rFonts w:ascii="Arial" w:hAnsi="Arial" w:cs="Arial"/>
          <w:lang w:val="hr-HR"/>
        </w:rPr>
      </w:pPr>
    </w:p>
    <w:p w:rsidR="00301950" w:rsidP="00301950" w:rsidRDefault="0030195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Nazočni vjerovnici su suglasni sa prijedlogom stečajnog upravitelja.</w:t>
      </w:r>
    </w:p>
    <w:p w:rsidRPr="009913A4" w:rsidR="009913A4" w:rsidP="009913A4" w:rsidRDefault="009913A4">
      <w:pPr>
        <w:pStyle w:val="Tijeloteksta2"/>
        <w:rPr>
          <w:sz w:val="24"/>
        </w:rPr>
      </w:pPr>
    </w:p>
    <w:p w:rsidRPr="009913A4" w:rsidR="00C36940" w:rsidP="00C36940" w:rsidRDefault="00C36940">
      <w:pPr>
        <w:pStyle w:val="Tijeloteksta2"/>
        <w:rPr>
          <w:sz w:val="24"/>
        </w:rPr>
      </w:pPr>
      <w:r w:rsidRPr="009913A4">
        <w:rPr>
          <w:sz w:val="24"/>
        </w:rPr>
        <w:lastRenderedPageBreak/>
        <w:t>Odluka će se donijeti u zakonskom roku.</w:t>
      </w:r>
    </w:p>
    <w:p w:rsidRPr="009913A4" w:rsidR="00BF14E8" w:rsidP="008D461A" w:rsidRDefault="00BF14E8">
      <w:pPr>
        <w:pStyle w:val="Tijeloteksta2"/>
        <w:rPr>
          <w:sz w:val="24"/>
        </w:rPr>
      </w:pPr>
    </w:p>
    <w:p w:rsidRPr="009913A4" w:rsidR="00260FA0" w:rsidP="008D461A" w:rsidRDefault="00EE6D6C">
      <w:pPr>
        <w:pStyle w:val="Tijeloteksta2"/>
        <w:rPr>
          <w:sz w:val="24"/>
        </w:rPr>
      </w:pPr>
      <w:r w:rsidRPr="009913A4">
        <w:rPr>
          <w:sz w:val="24"/>
        </w:rPr>
        <w:t xml:space="preserve">Dovršeno u </w:t>
      </w:r>
      <w:r w:rsidR="00301950">
        <w:rPr>
          <w:sz w:val="24"/>
        </w:rPr>
        <w:t>9,4</w:t>
      </w:r>
      <w:r w:rsidR="00EC19AC">
        <w:rPr>
          <w:sz w:val="24"/>
        </w:rPr>
        <w:t>5</w:t>
      </w:r>
    </w:p>
    <w:p w:rsidRPr="009913A4" w:rsidR="008A1E6B" w:rsidRDefault="008A1E6B">
      <w:pPr>
        <w:jc w:val="both"/>
        <w:rPr>
          <w:rFonts w:ascii="Arial" w:hAnsi="Arial" w:cs="Arial"/>
          <w:lang w:val="hr-HR"/>
        </w:rPr>
      </w:pPr>
    </w:p>
    <w:p w:rsidRPr="009913A4" w:rsidR="00D95E4C" w:rsidRDefault="00DF66D4">
      <w:pPr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 xml:space="preserve">ZAPISNIČAR </w:t>
      </w:r>
      <w:r w:rsidRPr="009913A4">
        <w:rPr>
          <w:rFonts w:ascii="Arial" w:hAnsi="Arial" w:cs="Arial"/>
          <w:lang w:val="hr-HR"/>
        </w:rPr>
        <w:tab/>
      </w:r>
      <w:r w:rsidRPr="009913A4">
        <w:rPr>
          <w:rFonts w:ascii="Arial" w:hAnsi="Arial" w:cs="Arial"/>
          <w:lang w:val="hr-HR"/>
        </w:rPr>
        <w:tab/>
      </w:r>
      <w:r w:rsidRPr="009913A4" w:rsidR="006E2E41">
        <w:rPr>
          <w:rFonts w:ascii="Arial" w:hAnsi="Arial" w:cs="Arial"/>
          <w:lang w:val="hr-HR"/>
        </w:rPr>
        <w:tab/>
      </w:r>
      <w:r w:rsidRPr="009913A4">
        <w:rPr>
          <w:rFonts w:ascii="Arial" w:hAnsi="Arial" w:cs="Arial"/>
          <w:lang w:val="hr-HR"/>
        </w:rPr>
        <w:t xml:space="preserve">SUDAC </w:t>
      </w:r>
      <w:r w:rsidRPr="009913A4">
        <w:rPr>
          <w:rFonts w:ascii="Arial" w:hAnsi="Arial" w:cs="Arial"/>
          <w:lang w:val="hr-HR"/>
        </w:rPr>
        <w:tab/>
      </w:r>
      <w:r w:rsidRPr="009913A4" w:rsidR="006E2E41">
        <w:rPr>
          <w:rFonts w:ascii="Arial" w:hAnsi="Arial" w:cs="Arial"/>
          <w:lang w:val="hr-HR"/>
        </w:rPr>
        <w:tab/>
      </w:r>
      <w:r w:rsidRPr="009913A4" w:rsidR="006E2E41">
        <w:rPr>
          <w:rFonts w:ascii="Arial" w:hAnsi="Arial" w:cs="Arial"/>
          <w:lang w:val="hr-HR"/>
        </w:rPr>
        <w:tab/>
      </w:r>
      <w:r w:rsidRPr="009913A4">
        <w:rPr>
          <w:rFonts w:ascii="Arial" w:hAnsi="Arial" w:cs="Arial"/>
          <w:lang w:val="hr-HR"/>
        </w:rPr>
        <w:t>STEČAJNI UPRAVITELJ</w:t>
      </w:r>
      <w:r w:rsidRPr="009913A4">
        <w:rPr>
          <w:rFonts w:ascii="Arial" w:hAnsi="Arial" w:cs="Arial"/>
          <w:lang w:val="hr-HR"/>
        </w:rPr>
        <w:tab/>
      </w:r>
      <w:r w:rsidRPr="009913A4">
        <w:rPr>
          <w:rFonts w:ascii="Arial" w:hAnsi="Arial" w:cs="Arial"/>
          <w:lang w:val="hr-HR"/>
        </w:rPr>
        <w:tab/>
      </w:r>
    </w:p>
    <w:p w:rsidRPr="009913A4" w:rsidR="0081322D" w:rsidRDefault="0081322D">
      <w:pPr>
        <w:rPr>
          <w:rFonts w:ascii="Arial" w:hAnsi="Arial" w:cs="Arial"/>
          <w:lang w:val="hr-HR"/>
        </w:rPr>
      </w:pPr>
    </w:p>
    <w:p w:rsidRPr="009913A4" w:rsidR="006E2E41" w:rsidRDefault="006E2E41">
      <w:pPr>
        <w:rPr>
          <w:rFonts w:ascii="Arial" w:hAnsi="Arial" w:cs="Arial"/>
          <w:lang w:val="hr-HR"/>
        </w:rPr>
      </w:pPr>
      <w:r w:rsidRPr="009913A4">
        <w:rPr>
          <w:rFonts w:ascii="Arial" w:hAnsi="Arial" w:cs="Arial"/>
          <w:lang w:val="hr-HR"/>
        </w:rPr>
        <w:t>RAZLUČNI VJEROVNIK</w:t>
      </w:r>
    </w:p>
    <w:p w:rsidRPr="009913A4" w:rsidR="0005143A" w:rsidRDefault="0005143A">
      <w:pPr>
        <w:rPr>
          <w:rFonts w:ascii="Arial" w:hAnsi="Arial" w:cs="Arial"/>
          <w:lang w:val="hr-HR"/>
        </w:rPr>
      </w:pPr>
    </w:p>
    <w:p w:rsidRPr="009913A4" w:rsidR="009913A4" w:rsidRDefault="009913A4">
      <w:pPr>
        <w:rPr>
          <w:rFonts w:ascii="Arial" w:hAnsi="Arial" w:cs="Arial"/>
          <w:lang w:val="hr-HR"/>
        </w:rPr>
      </w:pPr>
    </w:p>
    <w:p w:rsidRPr="009913A4" w:rsidR="009913A4" w:rsidRDefault="009913A4">
      <w:pPr>
        <w:rPr>
          <w:rFonts w:ascii="Arial" w:hAnsi="Arial" w:cs="Arial"/>
          <w:lang w:val="hr-HR"/>
        </w:rPr>
      </w:pPr>
    </w:p>
    <w:sectPr w:rsidRPr="009913A4" w:rsidR="009913A4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Pr="009913A4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9913A4">
          <w:rPr>
            <w:rFonts w:ascii="Arial" w:hAnsi="Arial" w:cs="Arial"/>
          </w:rPr>
          <w:fldChar w:fldCharType="begin"/>
        </w:r>
        <w:r w:rsidRPr="009913A4">
          <w:rPr>
            <w:rFonts w:ascii="Arial" w:hAnsi="Arial" w:cs="Arial"/>
          </w:rPr>
          <w:instrText>PAGE   \* MERGEFORMAT</w:instrText>
        </w:r>
        <w:r w:rsidRPr="009913A4">
          <w:rPr>
            <w:rFonts w:ascii="Arial" w:hAnsi="Arial" w:cs="Arial"/>
          </w:rPr>
          <w:fldChar w:fldCharType="separate"/>
        </w:r>
        <w:r w:rsidRPr="00AE2C76" w:rsidR="00AE2C76">
          <w:rPr>
            <w:rFonts w:ascii="Arial" w:hAnsi="Arial" w:cs="Arial"/>
            <w:noProof/>
            <w:lang w:val="hr-HR"/>
          </w:rPr>
          <w:t>2</w:t>
        </w:r>
        <w:r w:rsidRPr="009913A4">
          <w:rPr>
            <w:rFonts w:ascii="Arial" w:hAnsi="Arial" w:cs="Arial"/>
          </w:rPr>
          <w:fldChar w:fldCharType="end"/>
        </w:r>
        <w:r w:rsidRPr="009913A4">
          <w:rPr>
            <w:rFonts w:ascii="Arial" w:hAnsi="Arial" w:cs="Arial"/>
            <w:lang w:val="hr-HR"/>
          </w:rPr>
          <w:t xml:space="preserve"> </w:t>
        </w:r>
        <w:r w:rsidRPr="009913A4">
          <w:rPr>
            <w:rFonts w:ascii="Arial" w:hAnsi="Arial" w:cs="Arial"/>
            <w:lang w:val="hr-HR"/>
          </w:rPr>
          <w:tab/>
        </w:r>
        <w:r w:rsidRPr="009913A4">
          <w:rPr>
            <w:rFonts w:ascii="Arial" w:hAnsi="Arial" w:cs="Arial"/>
            <w:lang w:val="hr-HR"/>
          </w:rPr>
          <w:tab/>
        </w:r>
        <w:r w:rsidRPr="009913A4">
          <w:rPr>
            <w:rFonts w:ascii="Arial" w:hAnsi="Arial" w:cs="Arial"/>
            <w:lang w:val="hr-HR"/>
          </w:rPr>
          <w:tab/>
          <w:t>Posl. br. 1 St-</w:t>
        </w:r>
        <w:r w:rsidRPr="009913A4" w:rsidR="009913A4">
          <w:rPr>
            <w:rFonts w:ascii="Arial" w:hAnsi="Arial" w:cs="Arial"/>
            <w:lang w:val="hr-HR"/>
          </w:rPr>
          <w:t>175/20</w:t>
        </w:r>
        <w:r w:rsidRPr="009913A4" w:rsidR="00DD681E">
          <w:rPr>
            <w:rFonts w:ascii="Arial" w:hAnsi="Arial" w:cs="Arial"/>
            <w:lang w:val="hr-HR"/>
          </w:rPr>
          <w:t>-</w:t>
        </w:r>
        <w:r w:rsidRPr="009913A4" w:rsidR="009913A4">
          <w:rPr>
            <w:rFonts w:ascii="Arial" w:hAnsi="Arial" w:cs="Arial"/>
            <w:lang w:val="hr-HR"/>
          </w:rPr>
          <w:t>74</w:t>
        </w:r>
      </w:p>
      <w:p w:rsidR="0005143A" w:rsidRDefault="00AE2C76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0761E"/>
    <w:rsid w:val="00020A1C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E3D96"/>
    <w:rsid w:val="001F6B53"/>
    <w:rsid w:val="002061CE"/>
    <w:rsid w:val="002306D8"/>
    <w:rsid w:val="002419C8"/>
    <w:rsid w:val="0025149D"/>
    <w:rsid w:val="00260FA0"/>
    <w:rsid w:val="0027384D"/>
    <w:rsid w:val="00295BC6"/>
    <w:rsid w:val="002A3B38"/>
    <w:rsid w:val="002A5CF8"/>
    <w:rsid w:val="002E2E84"/>
    <w:rsid w:val="002F6D5B"/>
    <w:rsid w:val="002F74AE"/>
    <w:rsid w:val="00301950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18C6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913A4"/>
    <w:rsid w:val="009A6B4F"/>
    <w:rsid w:val="00A836EB"/>
    <w:rsid w:val="00A844BA"/>
    <w:rsid w:val="00AA73C1"/>
    <w:rsid w:val="00AC4A78"/>
    <w:rsid w:val="00AD685D"/>
    <w:rsid w:val="00AE2C76"/>
    <w:rsid w:val="00AF486D"/>
    <w:rsid w:val="00B0758B"/>
    <w:rsid w:val="00B10F59"/>
    <w:rsid w:val="00B74162"/>
    <w:rsid w:val="00BA5A1D"/>
    <w:rsid w:val="00BC3AB4"/>
    <w:rsid w:val="00BD08B5"/>
    <w:rsid w:val="00BD22BC"/>
    <w:rsid w:val="00BF14E8"/>
    <w:rsid w:val="00BF35B2"/>
    <w:rsid w:val="00C3224F"/>
    <w:rsid w:val="00C36940"/>
    <w:rsid w:val="00C5731B"/>
    <w:rsid w:val="00C61B6E"/>
    <w:rsid w:val="00C70D85"/>
    <w:rsid w:val="00C844C8"/>
    <w:rsid w:val="00C9664A"/>
    <w:rsid w:val="00CB0BC1"/>
    <w:rsid w:val="00D0207A"/>
    <w:rsid w:val="00D17CD1"/>
    <w:rsid w:val="00D30082"/>
    <w:rsid w:val="00D95E4C"/>
    <w:rsid w:val="00DD681E"/>
    <w:rsid w:val="00DF66D4"/>
    <w:rsid w:val="00E42C37"/>
    <w:rsid w:val="00E665EB"/>
    <w:rsid w:val="00EC19AC"/>
    <w:rsid w:val="00EE2D53"/>
    <w:rsid w:val="00EE6D6C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ijeloteksta2Char" w:customStyle="true">
    <w:name w:val="Tijelo teksta 2 Char"/>
    <w:basedOn w:val="Zadanifontodlomka"/>
    <w:link w:val="Tijeloteksta2"/>
    <w:rsid w:val="00C36940"/>
    <w:rPr>
      <w:rFonts w:ascii="Arial" w:hAnsi="Arial" w:cs="Arial"/>
      <w:sz w:val="22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E2C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2C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2C7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2C7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2C7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C36940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2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7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7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7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St-175/2020-81</izvorni_sadrzaj>
    <derivirana_varijabla naziv="DomainObject.Zapisnik.Oznaka_1">St-175/2020-81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2020.</izvorni_sadrzaj>
    <derivirana_varijabla naziv="DomainObject.Predmet.DatumOsnivanja_1">17.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St-175/2020</izvorni_sadrzaj>
    <derivirana_varijabla naziv="DomainObject.Predmet.OznakaBroj_1">St-175/2020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CHALLENGE putnička agencija d.o.o.</izvorni_sadrzaj>
    <derivirana_varijabla naziv="DomainObject.Predmet.ProtustrankaFormated_1">  ADRIATIC CHALLENGE putnička agencija d.o.o.</derivirana_varijabla>
  </DomainObject.Predmet.ProtustrankaFormated>
  <DomainObject.Predmet.ProtustrankaFormatedOIB>
    <izvorni_sadrzaj>  ADRIATIC CHALLENGE putnička agencija d.o.o., OIB 22948168921</izvorni_sadrzaj>
    <derivirana_varijabla naziv="DomainObject.Predmet.ProtustrankaFormatedOIB_1">  ADRIATIC CHALLENGE putnička agencija d.o.o., OIB 22948168921</derivirana_varijabla>
  </DomainObject.Predmet.ProtustrankaFormatedOIB>
  <DomainObject.Predmet.ProtustrankaFormatedWithAdress>
    <izvorni_sadrzaj> ADRIATIC CHALLENGE putnička agencija d.o.o., Marina Kornati, Obala kralja Petra Krešimira IV. 38/a, 23210 Biograd Na Moru</izvorni_sadrzaj>
    <derivirana_varijabla naziv="DomainObject.Predmet.ProtustrankaFormatedWithAdress_1"> ADRIATIC CHALLENGE putnička agencija d.o.o., Marina Kornati, Obala kralja Petra Krešimira IV. 38/a, 23210 Biograd Na Moru</derivirana_varijabla>
  </DomainObject.Predmet.ProtustrankaFormatedWithAdress>
  <DomainObject.Predmet.ProtustrankaFormatedWithAdressOIB>
    <izvorni_sadrzaj> ADRIATIC CHALLENGE putnička agencija d.o.o., OIB 22948168921, Marina Kornati, Obala kralja Petra Krešimira IV. 38/a, 23210 Biograd Na Moru</izvorni_sadrzaj>
    <derivirana_varijabla naziv="DomainObject.Predmet.ProtustrankaFormatedWithAdressOIB_1"> ADRIATIC CHALLENGE putnička agencija d.o.o., OIB 22948168921, Marina Kornati, Obala kralja Petra Krešimira IV. 38/a, 23210 Biograd Na Moru</derivirana_varijabla>
  </DomainObject.Predmet.ProtustrankaFormatedWithAdressOIB>
  <DomainObject.Predmet.ProtustrankaWithAdress>
    <izvorni_sadrzaj>ADRIATIC CHALLENGE putnička agencija d.o.o. Marina Kornati, Obala kralja Petra Krešimira IV. 38/a, 23210 Biograd Na Moru</izvorni_sadrzaj>
    <derivirana_varijabla naziv="DomainObject.Predmet.ProtustrankaWithAdress_1">ADRIATIC CHALLENGE putnička agencija d.o.o. Marina Kornati, Obala kralja Petra Krešimira IV. 38/a, 23210 Biograd Na Moru</derivirana_varijabla>
  </DomainObject.Predmet.ProtustrankaWithAdress>
  <DomainObject.Predmet.ProtustrankaWithAdressOIB>
    <izvorni_sadrzaj>ADRIATIC CHALLENGE putnička agencija d.o.o., OIB 22948168921, Marina Kornati, Obala kralja Petra Krešimira IV. 38/a, 23210 Biograd Na Moru</izvorni_sadrzaj>
    <derivirana_varijabla naziv="DomainObject.Predmet.ProtustrankaWithAdressOIB_1">ADRIATIC CHALLENGE putnička agencija d.o.o., OIB 22948168921, Marina Kornati, Obala kralja Petra Krešimira IV. 38/a, 23210 Biograd Na Moru</derivirana_varijabla>
  </DomainObject.Predmet.ProtustrankaWithAdressOIB>
  <DomainObject.Predmet.ProtustrankaNazivFormated>
    <izvorni_sadrzaj>ADRIATIC CHALLENGE putnička agencija d.o.o.</izvorni_sadrzaj>
    <derivirana_varijabla naziv="DomainObject.Predmet.ProtustrankaNazivFormated_1">ADRIATIC CHALLENGE putnička agencija d.o.o.</derivirana_varijabla>
  </DomainObject.Predmet.ProtustrankaNazivFormated>
  <DomainObject.Predmet.ProtustrankaNazivFormatedOIB>
    <izvorni_sadrzaj>ADRIATIC CHALLENGE putnička agencija d.o.o., OIB 22948168921</izvorni_sadrzaj>
    <derivirana_varijabla naziv="DomainObject.Predmet.ProtustrankaNazivFormatedOIB_1">ADRIATIC CHALLENGE putnička agencija d.o.o., OIB 22948168921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odgovornošću; Zvonimir Buterin; Ars Pantheon d.o.o. za informatičke usluge; WÜRTH-HRVATSKA d.o.o. za trgovinu, usluge i zastupanje</izvorni_sadrzaj>
    <derivirana_varijabla naziv="DomainObject.Predmet.StrankaFormated_1">  ERSTE&amp;STEIERMÄRKISCHE BANKA dioničko društvo zastupanog po punomoćniku BUTERIN&amp;POSAVEC odvjetničko društvo, društvo s ograničenom odgovornošću; Zvonimir Buterin; Ars Pantheon d.o.o. za informatičke usluge; WÜRTH-HRVATSKA d.o.o. za trgovinu, usluge i zastupanje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odgovornošću; Zvonimir Buterin; Ars Pantheon d.o.o. za informatičke usluge, OIB 04231060578; WÜRTH-HRVATSKA d.o.o. za trgovinu, usluge i zastupanje, OIB 52641439848</izvorni_sadrzaj>
    <derivirana_varijabla naziv="DomainObject.Predmet.StrankaFormatedOIB_1">  ERSTE&amp;STEIERMÄRKISCHE BANKA dioničko društvo, OIB 23057039320 zastupanog po punomoćniku BUTERIN&amp;POSAVEC odvjetničko društvo, društvo s ograničenom odgovornošću; Zvonimir Buterin; Ars Pantheon d.o.o. za informatičke usluge, OIB 04231060578; WÜRTH-HRVATSKA d.o.o. za trgovinu, usluge i zastupanje, OIB 52641439848</derivirana_varijabla>
  </DomainObject.Predmet.StrankaFormatedOIB>
  <DomainObject.Predmet.StrankaFormatedWithAdress>
    <izvorni_sadrzaj> ERSTE&amp;STEIERMÄRKISCHE BANKA dioničko društvo, Jadranski Trg 3/a, 51000 Rijeka zastupanog po punomoćniku BUTERIN&amp;POSAVEC odvjetničko društvo, društvo s ograničenom odgovornošću; Zvonimir Buterin; Ars Pantheon d.o.o. za informatičke usluge, Pile I. 1, 10000 Zagreb; WÜRTH-HRVATSKA d.o.o. za trgovinu, usluge i zastupanje, Franje Lučića 32, 10000 Zagreb</izvorni_sadrzaj>
    <derivirana_varijabla naziv="DomainObject.Predmet.StrankaFormatedWithAdress_1"> ERSTE&amp;STEIERMÄRKISCHE BANKA dioničko društvo, Jadranski Trg 3/a, 51000 Rijeka zastupanog po punomoćniku BUTERIN&amp;POSAVEC odvjetničko društvo, društvo s ograničenom odgovornošću; Zvonimir Buterin; Ars Pantheon d.o.o. za informatičke usluge, Pile I. 1, 10000 Zagreb; WÜRTH-HRVATSKA d.o.o. za trgovinu, usluge i zastupanje, Franje Lučića 32, 10000 Zagreb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BUTERIN&amp;POSAVEC odvjetničko društvo, društvo s ograničenom odgovornošću; Zvonimir Buterin; Ars Pantheon d.o.o. za informatičke usluge, OIB 04231060578, Pile I. 1, 10000 Zagreb; WÜRTH-HRVATSKA d.o.o. za trgovinu, usluge i zastupanje, OIB 52641439848, Franje Lučića 32, 10000 Zagreb</izvorni_sadrzaj>
    <derivirana_varijabla naziv="DomainObject.Predmet.StrankaFormatedWithAdressOIB_1"> ERSTE&amp;STEIERMÄRKISCHE BANKA dioničko društvo, OIB 23057039320, Jadranski Trg 3/a, 51000 Rijeka zastupanog po punomoćniku BUTERIN&amp;POSAVEC odvjetničko društvo, društvo s ograničenom odgovornošću; Zvonimir Buterin; Ars Pantheon d.o.o. za informatičke usluge, OIB 04231060578, Pile I. 1, 10000 Zagreb; WÜRTH-HRVATSKA d.o.o. za trgovinu, usluge i zastupanje, OIB 52641439848, Franje Lučića 32, 10000 Zagreb</derivirana_varijabla>
  </DomainObject.Predmet.StrankaFormatedWithAdressOIB>
  <DomainObject.Predmet.StrankaWithAdress>
    <izvorni_sadrzaj>ERSTE&amp;STEIERMÄRKISCHE BANKA dioničko društvo Jadranski Trg 3/a,51000 Rijeka,Ars Pantheon d.o.o. za informatičke usluge Pile I. 1,10000 Zagreb,WÜRTH-HRVATSKA d.o.o. za trgovinu, usluge i zastupanje Franje Lučića 32,10000 Zagreb</izvorni_sadrzaj>
    <derivirana_varijabla naziv="DomainObject.Predmet.StrankaWithAdress_1">ERSTE&amp;STEIERMÄRKISCHE BANKA dioničko društvo Jadranski Trg 3/a,51000 Rijeka,Ars Pantheon d.o.o. za informatičke usluge Pile I. 1,10000 Zagreb,WÜRTH-HRVATSKA d.o.o. za trgovinu, usluge i zastupanje Franje Lučića 32,10000 Zagreb</derivirana_varijabla>
  </DomainObject.Predmet.StrankaWithAdress>
  <DomainObject.Predmet.StrankaWithAdressOIB>
    <izvorni_sadrzaj>ERSTE&amp;STEIERMÄRKISCHE BANKA dioničko društvo, OIB 23057039320, Jadranski Trg 3/a,51000 Rijeka,Ars Pantheon d.o.o. za informatičke usluge, OIB 04231060578, Pile I. 1,10000 Zagreb,WÜRTH-HRVATSKA d.o.o. za trgovinu, usluge i zastupanje, OIB 52641439848, Franje Lučića 32,10000 Zagreb</izvorni_sadrzaj>
    <derivirana_varijabla naziv="DomainObject.Predmet.StrankaWithAdressOIB_1">ERSTE&amp;STEIERMÄRKISCHE BANKA dioničko društvo, OIB 23057039320, Jadranski Trg 3/a,51000 Rijeka,Ars Pantheon d.o.o. za informatičke usluge, OIB 04231060578, Pile I. 1,10000 Zagreb,WÜRTH-HRVATSKA d.o.o. za trgovinu, usluge i zastupanje, OIB 52641439848, Franje Lučića 32,10000 Zagreb</derivirana_varijabla>
  </DomainObject.Predmet.StrankaWithAdressOIB>
  <DomainObject.Predmet.StrankaNazivFormated>
    <izvorni_sadrzaj>ERSTE&amp;STEIERMÄRKISCHE BANKA dioničko društvo,Ars Pantheon d.o.o. za informatičke usluge,WÜRTH-HRVATSKA d.o.o. za trgovinu, usluge i zastupanje</izvorni_sadrzaj>
    <derivirana_varijabla naziv="DomainObject.Predmet.StrankaNazivFormated_1">ERSTE&amp;STEIERMÄRKISCHE BANKA dioničko društvo,Ars Pantheon d.o.o. za informatičke usluge,WÜRTH-HRVATSKA d.o.o. za trgovinu, usluge i zastupanje</derivirana_varijabla>
  </DomainObject.Predmet.StrankaNazivFormated>
  <DomainObject.Predmet.StrankaNazivFormatedOIB>
    <izvorni_sadrzaj>ERSTE&amp;STEIERMÄRKISCHE BANKA dioničko društvo, OIB 23057039320,Ars Pantheon d.o.o. za informatičke usluge, OIB 04231060578,WÜRTH-HRVATSKA d.o.o. za trgovinu, usluge i zastupanje, OIB 52641439848</izvorni_sadrzaj>
    <derivirana_varijabla naziv="DomainObject.Predmet.StrankaNazivFormatedOIB_1">ERSTE&amp;STEIERMÄRKISCHE BANKA dioničko društvo, OIB 23057039320,Ars Pantheon d.o.o. za informatičke usluge, OIB 04231060578,WÜRTH-HRVATSKA d.o.o. za trgovinu, usluge i zastupanje, OIB 52641439848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odgovornošću; Zvonimir Buterin</item>
      <item>Ars Pantheon d.o.o. za informatičke usluge</item>
      <item>WÜRTH-HRVATSKA d.o.o. za trgovinu, usluge i zastupanje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odgovornošću; Zvonimir Buterin</item>
      <item>Ars Pantheon d.o.o. za informatičke usluge</item>
      <item>WÜRTH-HRVATSKA d.o.o. za trgovinu, usluge i zastupanje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odgovornošću; Zvonimir Buterin</item>
      <item>Ars Pantheon d.o.o. za informatičke usluge, OIB 04231060578</item>
      <item>WÜRTH-HRVATSKA d.o.o. za trgovinu, usluge i zastupanje, OIB 52641439848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odgovornošću; Zvonimir Buterin</item>
      <item>Ars Pantheon d.o.o. za informatičke usluge, OIB 04231060578</item>
      <item>WÜRTH-HRVATSKA d.o.o. za trgovinu, usluge i zastupanje, OIB 52641439848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BUTERIN&amp;POSAVEC odvjetničko društvo, društvo s ograničenom odgovornošću; Zvonimir Buterin</item>
      <item>Ars Pantheon d.o.o. za informatičke usluge, Pile I. 1, 10000 Zagreb</item>
      <item>WÜRTH-HRVATSKA d.o.o. za trgovinu, usluge i zastupanje, Franje Lučića 32, 10000 Zagreb</item>
    </izvorni_sadrzaj>
    <derivirana_varijabla naziv="DomainObject.Predmet.StrankaListFormatedWithAdress_1">
      <item>ERSTE&amp;STEIERMÄRKISCHE BANKA dioničko društvo, Jadranski Trg 3/a, 51000 Rijeka zastupanog po punomoćniku BUTERIN&amp;POSAVEC odvjetničko društvo, društvo s ograničenom odgovornošću; Zvonimir Buterin</item>
      <item>Ars Pantheon d.o.o. za informatičke usluge, Pile I. 1, 10000 Zagreb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BUTERIN&amp;POSAVEC odvjetničko društvo, društvo s ograničenom odgovornošću; Zvonimir Buterin</item>
      <item>Ars Pantheon d.o.o. za informatičke usluge, OIB 04231060578, Pile I. 1, 10000 Zagreb</item>
      <item>WÜRTH-HRVATSKA d.o.o. za trgovinu, usluge i zastupanje, OIB 52641439848, Franje Lučića 32, 10000 Zagreb</item>
    </izvorni_sadrzaj>
    <derivirana_varijabla naziv="DomainObject.Predmet.StrankaListFormatedWithAdressOIB_1">
      <item>ERSTE&amp;STEIERMÄRKISCHE BANKA dioničko društvo, OIB 23057039320, Jadranski Trg 3/a, 51000 Rijeka zastupanog po punomoćniku BUTERIN&amp;POSAVEC odvjetničko društvo, društvo s ograničenom odgovornošću; Zvonimir Buterin</item>
      <item>Ars Pantheon d.o.o. za informatičke usluge, OIB 04231060578, Pile I. 1, 10000 Zagreb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ERSTE&amp;STEIERMÄRKISCHE BANKA dioničko društvo</item>
      <item>Ars Pantheon d.o.o. za informatičke usluge</item>
      <item>WÜRTH-HRVATSKA d.o.o. za trgovinu, usluge i zastupanje</item>
    </izvorni_sadrzaj>
    <derivirana_varijabla naziv="DomainObject.Predmet.StrankaListNazivFormated_1">
      <item>ERSTE&amp;STEIERMÄRKISCHE BANKA dioničko društvo</item>
      <item>Ars Pantheon d.o.o. za informatičke usluge</item>
      <item>WÜRTH-HRVATSKA d.o.o. za trgovinu, usluge i zastupanje</item>
    </derivirana_varijabla>
  </DomainObject.Predmet.StrankaListNazivFormated>
  <DomainObject.Predmet.StrankaListNazivFormatedOIB>
    <izvorni_sadrzaj>
      <item>ERSTE&amp;STEIERMÄRKISCHE BANKA dioničko društvo, OIB 23057039320</item>
      <item>Ars Pantheon d.o.o. za informatičke usluge, OIB 04231060578</item>
      <item>WÜRTH-HRVATSKA d.o.o. za trgovinu, usluge i zastupanje, OIB 52641439848</item>
    </izvorni_sadrzaj>
    <derivirana_varijabla naziv="DomainObject.Predmet.StrankaListNazivFormatedOIB_1">
      <item>ERSTE&amp;STEIERMÄRKISCHE BANKA dioničko društvo, OIB 23057039320</item>
      <item>Ars Pantheon d.o.o. za informatičke usluge, OIB 04231060578</item>
      <item>WÜRTH-HRVATSKA d.o.o. za trgovinu, usluge i zastupanje, OIB 52641439848</item>
    </derivirana_varijabla>
  </DomainObject.Predmet.StrankaListNazivFormatedOIB>
  <DomainObject.Predmet.ProtuStrankaListFormated>
    <izvorni_sadrzaj>
      <item>ADRIATIC CHALLENGE putnička agencija d.o.o.</item>
    </izvorni_sadrzaj>
    <derivirana_varijabla naziv="DomainObject.Predmet.ProtuStrankaListFormated_1">
      <item>ADRIATIC CHALLENGE putnička agencija d.o.o.</item>
    </derivirana_varijabla>
  </DomainObject.Predmet.ProtuStrankaListFormated>
  <DomainObject.Predmet.ProtuStrankaListFormatedOIB>
    <izvorni_sadrzaj>
      <item>ADRIATIC CHALLENGE putnička agencija d.o.o., OIB 22948168921</item>
    </izvorni_sadrzaj>
    <derivirana_varijabla naziv="DomainObject.Predmet.ProtuStrankaListFormatedOIB_1">
      <item>ADRIATIC CHALLENGE putnička agencija d.o.o., OIB 22948168921</item>
    </derivirana_varijabla>
  </DomainObject.Predmet.ProtuStrankaListFormatedOIB>
  <DomainObject.Predmet.ProtuStrankaListFormatedWithAdress>
    <izvorni_sadrzaj>
      <item>ADRIATIC CHALLENGE putnička agencija d.o.o., Marina Kornati, Obala kralja Petra Krešimira IV. 38/a, 23210 Biograd Na Moru</item>
    </izvorni_sadrzaj>
    <derivirana_varijabla naziv="DomainObject.Predmet.ProtuStrankaListFormatedWithAdress_1">
      <item>ADRIATIC CHALLENGE putnička agencija d.o.o., Marina Kornati, Obala kralja Petra Krešimira IV. 38/a, 23210 Biograd Na Moru</item>
    </derivirana_varijabla>
  </DomainObject.Predmet.ProtuStrankaListFormatedWithAdress>
  <DomainObject.Predmet.ProtuStrankaListFormatedWithAdressOIB>
    <izvorni_sadrzaj>
      <item>ADRIATIC CHALLENGE putnička agencija d.o.o., OIB 22948168921, Marina Kornati, Obala kralja Petra Krešimira IV. 38/a, 23210 Biograd Na Moru</item>
    </izvorni_sadrzaj>
    <derivirana_varijabla naziv="DomainObject.Predmet.ProtuStrankaListFormatedWithAdressOIB_1">
      <item>ADRIATIC CHALLENGE putnička agencija d.o.o., OIB 22948168921, Marina Kornati, Obala kralja Petra Krešimira IV. 38/a, 23210 Biograd Na Moru</item>
    </derivirana_varijabla>
  </DomainObject.Predmet.ProtuStrankaListFormatedWithAdressOIB>
  <DomainObject.Predmet.ProtuStrankaListNazivFormated>
    <izvorni_sadrzaj>
      <item>ADRIATIC CHALLENGE putnička agencija d.o.o.</item>
    </izvorni_sadrzaj>
    <derivirana_varijabla naziv="DomainObject.Predmet.ProtuStrankaListNazivFormated_1">
      <item>ADRIATIC CHALLENGE putnička agencija d.o.o.</item>
    </derivirana_varijabla>
  </DomainObject.Predmet.ProtuStrankaListNazivFormated>
  <DomainObject.Predmet.ProtuStrankaListNazivFormatedOIB>
    <izvorni_sadrzaj>
      <item>ADRIATIC CHALLENGE putnička agencija d.o.o., OIB 22948168921</item>
    </izvorni_sadrzaj>
    <derivirana_varijabla naziv="DomainObject.Predmet.ProtuStrankaListNazivFormatedOIB_1">
      <item>ADRIATIC CHALLENGE putnička agencija d.o.o., OIB 22948168921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derivirana_varijabla>
  </DomainObject.Predmet.OstaliListFormatedOIB>
  <DomainObject.Predmet.OstaliListFormatedWithAdress>
    <izvorni_sadrzaj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izvorni_sadrzaj>
    <derivirana_varijabla naziv="DomainObject.Predmet.OstaliListFormatedWithAdress_1"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izvorni_sadrzaj>
    <derivirana_varijabla naziv="DomainObject.Predmet.OstaliListFormatedWithAdressOIB_1"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derivirana_varijabla>
  </DomainObject.Predmet.OstaliListFormatedWithAdressOIB>
  <DomainObject.Predmet.OstaliListNazivFormated>
    <izvorni_sadrzaj>
      <item>BUTERIN&amp;POSAVEC odvjetničko društvo, društvo s ograničenom odgovornošću</item>
      <item>Zvonimir Buterin</item>
      <item>Zsolt Emődi</item>
    </izvorni_sadrzaj>
    <derivirana_varijabla naziv="DomainObject.Predmet.OstaliListNazivFormated_1">
      <item>BUTERIN&amp;POSAVEC odvjetničko društvo, društvo s ograničenom odgovornošću</item>
      <item>Zvonimir Buterin</item>
      <item>Zsolt Emődi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Zvonimir Buterin, OIB 19227420622</item>
      <item>Zsolt Emődi, OIB 12190979752</item>
    </izvorni_sadrzaj>
    <derivirana_varijabla naziv="DomainObject.Predmet.OstaliListNazivFormatedOIB_1">
      <item>BUTERIN&amp;POSAVEC odvjetničko društvo, društvo s ograničenom odgovornošću, OIB 88443826619</item>
      <item>Zvonimir Buterin, OIB 19227420622</item>
      <item>Zsolt Emődi, OIB 12190979752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St-175/2020-81</izvorni_sadrzaj>
    <derivirana_varijabla naziv="DomainObject.PoslovniBrojDokumenta_1">St-175/2020-81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ADRIATIC CHALLENGE putnička agencija d.o.o.</izvorni_sadrzaj>
    <derivirana_varijabla naziv="DomainObject.Predmet.ProtustrankaIDrugi_1">ADRIATIC CHALLENGE putnička agencija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ADRIATIC CHALLENGE putnička agencija d.o.o., OIB 22948168921, Marina Kornati, Obala kralja Petra Krešimira IV. 38/a, 23210 Biograd Na Moru</izvorni_sadrzaj>
    <derivirana_varijabla naziv="DomainObject.Predmet.ProtustrankaIDrugiAdressOIB_1">ADRIATIC CHALLENGE putnička agencija d.o.o., OIB 22948168921, Marina Kornati, Obala kralja Petra Krešimira IV. 38/a,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  <item>Ars Pantheon d.o.o. za informatičke usluge</item>
      <item>WÜRTH-HRVATSKA d.o.o. za trgovinu, usluge i zastupanje</item>
    </izvorni_sadrzaj>
    <derivirana_varijabla naziv="DomainObject.Predmet.SudioniciListNaziv_1"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  <item>Ars Pantheon d.o.o. za informatičke usluge</item>
      <item>WÜRTH-HRVATSKA d.o.o. za trgovinu, usluge i zastupanje</item>
    </derivirana_varijabla>
  </DomainObject.Predmet.SudioniciListNaziv>
  <DomainObject.Predmet.SudioniciListAdressOIB>
    <izvorni_sadrzaj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  <item>Ars Pantheon d.o.o. za informatičke usluge, OIB 04231060578, Pile I. 1,10000 Zagreb</item>
      <item>WÜRTH-HRVATSKA d.o.o. za trgovinu, usluge i zastupanje, OIB 52641439848, Franje Lučića 32,10000 Zagreb</item>
    </izvorni_sadrzaj>
    <derivirana_varijabla naziv="DomainObject.Predmet.SudioniciListAdressOIB_1"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  <item>Ars Pantheon d.o.o. za informatičke usluge, OIB 04231060578, Pile I. 1,10000 Zagreb</item>
      <item>WÜRTH-HRVATSKA d.o.o. za trgovinu, usluge i zastupanje, OIB 52641439848, Franje Lučića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19227420622</item>
      <item>, OIB 23057039320</item>
      <item>, OIB 22948168921</item>
      <item>, OIB 12190979752</item>
      <item>, OIB 04231060578</item>
      <item>, OIB 52641439848</item>
    </izvorni_sadrzaj>
    <derivirana_varijabla naziv="DomainObject.Predmet.SudioniciListNazivOIB_1">
      <item>, OIB 88443826619</item>
      <item>, OIB 19227420622</item>
      <item>, OIB 23057039320</item>
      <item>, OIB 22948168921</item>
      <item>, OIB 12190979752</item>
      <item>, OIB 04231060578</item>
      <item>, OIB 52641439848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2020.</izvorni_sadrzaj>
    <derivirana_varijabla naziv="DomainObject.Predmet.DatumPocetkaProcesa_1">17. kolovoza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E36A1-1031-479E-B740-83E553C9E07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271</properties:Words>
  <properties:Characters>1552</properties:Characters>
  <properties:Lines>61</properties:Lines>
  <properties:Paragraphs>25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2022-02-08T13:17:00Z</dcterms:created>
  <dc:creator>Ardena Bajlo</dc:creator>
  <cp:lastModifiedBy>Ante Rubelj</cp:lastModifiedBy>
  <cp:lastPrinted>2022-02-09T08:45:00Z</cp:lastPrinted>
  <dcterms:modified xmlns:xsi="http://www.w3.org/2001/XMLSchema-instance" xsi:type="dcterms:W3CDTF">2022-02-09T11:42:00Z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St-175/2020-81 / Zapisnik - Ročište za diobu kupovnine (st-175-20- - dioba kupovnine-pokretnina-ADRIATIC CHALLENGE.docx)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